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6CB917F4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DARBOTVARKĖ</w:t>
      </w:r>
    </w:p>
    <w:p w14:paraId="629B121D" w14:textId="77777777" w:rsidR="00F32837" w:rsidRPr="002B2961" w:rsidRDefault="00F32837" w:rsidP="00F3283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56C9207F" w:rsidR="00F32837" w:rsidRPr="006E50D7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6E50D7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6518DC" w:rsidRPr="006E50D7">
        <w:rPr>
          <w:rFonts w:ascii="Arial" w:hAnsi="Arial" w:cs="Arial"/>
          <w:i/>
          <w:iCs/>
          <w:sz w:val="24"/>
          <w:szCs w:val="24"/>
        </w:rPr>
        <w:t>gegužės 3</w:t>
      </w:r>
      <w:r w:rsidR="006E50D7" w:rsidRPr="006E50D7">
        <w:rPr>
          <w:rFonts w:ascii="Arial" w:hAnsi="Arial" w:cs="Arial"/>
          <w:i/>
          <w:iCs/>
          <w:sz w:val="24"/>
          <w:szCs w:val="24"/>
        </w:rPr>
        <w:t>1</w:t>
      </w:r>
      <w:r w:rsidR="00017870" w:rsidRPr="006E50D7">
        <w:rPr>
          <w:rFonts w:ascii="Arial" w:hAnsi="Arial" w:cs="Arial"/>
          <w:i/>
          <w:iCs/>
          <w:sz w:val="24"/>
          <w:szCs w:val="24"/>
        </w:rPr>
        <w:t xml:space="preserve"> d.</w:t>
      </w:r>
      <w:r w:rsidRPr="006E50D7">
        <w:rPr>
          <w:rFonts w:ascii="Arial" w:hAnsi="Arial" w:cs="Arial"/>
          <w:i/>
          <w:iCs/>
          <w:sz w:val="24"/>
          <w:szCs w:val="24"/>
        </w:rPr>
        <w:t xml:space="preserve"> 1</w:t>
      </w:r>
      <w:r w:rsidR="006518DC" w:rsidRPr="006E50D7">
        <w:rPr>
          <w:rFonts w:ascii="Arial" w:hAnsi="Arial" w:cs="Arial"/>
          <w:i/>
          <w:iCs/>
          <w:sz w:val="24"/>
          <w:szCs w:val="24"/>
        </w:rPr>
        <w:t>0</w:t>
      </w:r>
      <w:r w:rsidRPr="006E50D7">
        <w:rPr>
          <w:rFonts w:ascii="Arial" w:hAnsi="Arial" w:cs="Arial"/>
          <w:i/>
          <w:iCs/>
          <w:sz w:val="24"/>
          <w:szCs w:val="24"/>
        </w:rPr>
        <w:t>.00 val.</w:t>
      </w:r>
    </w:p>
    <w:p w14:paraId="2E5E7D43" w14:textId="77777777" w:rsidR="00F83B81" w:rsidRPr="00F83B81" w:rsidRDefault="00F83B81" w:rsidP="00F83B81">
      <w:pPr>
        <w:pStyle w:val="Antrat2"/>
        <w:spacing w:line="276" w:lineRule="auto"/>
        <w:jc w:val="center"/>
        <w:rPr>
          <w:rFonts w:ascii="Arial" w:hAnsi="Arial" w:cs="Arial"/>
          <w:i/>
          <w:iCs/>
          <w:szCs w:val="24"/>
        </w:rPr>
      </w:pPr>
      <w:bookmarkStart w:id="0" w:name="_Hlk160462315"/>
      <w:r w:rsidRPr="006E50D7">
        <w:rPr>
          <w:rFonts w:ascii="Arial" w:hAnsi="Arial" w:cs="Arial"/>
          <w:i/>
          <w:iCs/>
          <w:szCs w:val="24"/>
        </w:rPr>
        <w:t>Nacionalinėje teismų administracijoje mišriu būdu, naudojant Zoom vaizdo konferencijų ir pokalbių platformą</w:t>
      </w:r>
    </w:p>
    <w:p w14:paraId="07D9E9A1" w14:textId="77777777" w:rsidR="006518DC" w:rsidRDefault="006518DC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0E7C8982" w14:textId="77777777" w:rsidR="000D30FB" w:rsidRPr="00507E75" w:rsidRDefault="006518DC" w:rsidP="000D30F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507E75">
        <w:rPr>
          <w:rFonts w:ascii="Arial" w:hAnsi="Arial" w:cs="Arial"/>
          <w:szCs w:val="24"/>
        </w:rPr>
        <w:t>1. Dėl patarimo Lietuvo</w:t>
      </w:r>
      <w:r w:rsidR="00F83B81" w:rsidRPr="00507E75">
        <w:rPr>
          <w:rFonts w:ascii="Arial" w:hAnsi="Arial" w:cs="Arial"/>
          <w:szCs w:val="24"/>
        </w:rPr>
        <w:t xml:space="preserve">s </w:t>
      </w:r>
      <w:r w:rsidRPr="00507E75">
        <w:rPr>
          <w:rFonts w:ascii="Arial" w:hAnsi="Arial" w:cs="Arial"/>
          <w:szCs w:val="24"/>
        </w:rPr>
        <w:t xml:space="preserve">Respublikos Prezidentui teisėjų karjeros klausimais </w:t>
      </w:r>
      <w:r w:rsidR="000D30FB" w:rsidRPr="00507E75">
        <w:rPr>
          <w:rFonts w:ascii="Arial" w:hAnsi="Arial" w:cs="Arial"/>
          <w:szCs w:val="24"/>
        </w:rPr>
        <w:t xml:space="preserve">(pranešėjas – A. Kabišaitis): </w:t>
      </w:r>
    </w:p>
    <w:p w14:paraId="25196223" w14:textId="77777777" w:rsidR="000D30FB" w:rsidRDefault="000D30FB" w:rsidP="000D30FB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1.1. </w:t>
      </w:r>
      <w:r>
        <w:rPr>
          <w:rFonts w:ascii="Arial" w:hAnsi="Arial" w:cs="Arial"/>
        </w:rPr>
        <w:t xml:space="preserve">Dėl patarimo Lietuvos Respublikos Prezidentui tekti Lietuvos Respublikos Seimui pritarti </w:t>
      </w:r>
      <w:r>
        <w:rPr>
          <w:rFonts w:ascii="Arial" w:hAnsi="Arial" w:cs="Arial"/>
          <w:b/>
          <w:bCs/>
        </w:rPr>
        <w:t>REGINOS POCIENĖS</w:t>
      </w:r>
      <w:r>
        <w:rPr>
          <w:rFonts w:ascii="Arial" w:hAnsi="Arial" w:cs="Arial"/>
        </w:rPr>
        <w:t xml:space="preserve"> </w:t>
      </w:r>
      <w:r>
        <w:rPr>
          <w:rStyle w:val="Paprastas"/>
          <w:rFonts w:ascii="Arial" w:hAnsi="Arial" w:cs="Arial"/>
          <w:szCs w:val="24"/>
        </w:rPr>
        <w:t xml:space="preserve">atleidimui iš Lietuvos apeliacinio teismo teisėjo pareigų, pasibaigus įgaliojimų laikui; </w:t>
      </w:r>
    </w:p>
    <w:p w14:paraId="59D68D50" w14:textId="77777777" w:rsidR="000D30FB" w:rsidRDefault="000D30FB" w:rsidP="000D30FB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 xml:space="preserve">1.2. Dėl patarimo Lietuvos Respublikos Prezidentui atleisti </w:t>
      </w:r>
      <w:r>
        <w:rPr>
          <w:rStyle w:val="Paprastas"/>
          <w:rFonts w:ascii="Arial" w:hAnsi="Arial" w:cs="Arial"/>
          <w:b/>
          <w:bCs/>
          <w:szCs w:val="24"/>
        </w:rPr>
        <w:t>LAISVYDĄ ZEDERŠTREMĄ</w:t>
      </w:r>
      <w:r>
        <w:rPr>
          <w:rStyle w:val="Paprastas"/>
          <w:rFonts w:ascii="Arial" w:hAnsi="Arial" w:cs="Arial"/>
          <w:szCs w:val="24"/>
        </w:rPr>
        <w:t xml:space="preserve"> iš Šiaulių apygardos teismo Baudžiamųjų bylų skyriaus pirmininko pareigų 2024 m. rugsėjo 2 d., pasibaigus paskyrimo į šias pareigas terminui;</w:t>
      </w:r>
    </w:p>
    <w:p w14:paraId="16F82389" w14:textId="77777777" w:rsidR="000D30FB" w:rsidRDefault="000D30FB" w:rsidP="000D30FB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>
        <w:rPr>
          <w:rStyle w:val="Paprastas"/>
          <w:rFonts w:ascii="Arial" w:hAnsi="Arial" w:cs="Arial"/>
          <w:szCs w:val="24"/>
        </w:rPr>
        <w:t xml:space="preserve">1.3. </w:t>
      </w:r>
      <w:r>
        <w:rPr>
          <w:rFonts w:ascii="Arial" w:hAnsi="Arial" w:cs="Arial"/>
          <w:szCs w:val="24"/>
        </w:rPr>
        <w:t xml:space="preserve">Dėl patarimo Lietuvos Respublikos Prezidentui atleisti </w:t>
      </w:r>
      <w:r>
        <w:rPr>
          <w:rStyle w:val="Paprastas"/>
          <w:rFonts w:ascii="Arial" w:hAnsi="Arial" w:cs="Arial"/>
          <w:b/>
          <w:bCs/>
          <w:szCs w:val="24"/>
        </w:rPr>
        <w:t>RIMĄ GUDIENĘ</w:t>
      </w:r>
      <w:r>
        <w:rPr>
          <w:rStyle w:val="Paprastas"/>
          <w:rFonts w:ascii="Arial" w:hAnsi="Arial" w:cs="Arial"/>
          <w:szCs w:val="24"/>
        </w:rPr>
        <w:t xml:space="preserve"> iš Klaipėdos apylinkės teismo pirmininko pavaduotojo pareigų 2024 m. rugpjūčio 1 d., pasibaigus paskyrimo į šias pareigas terminui;</w:t>
      </w:r>
    </w:p>
    <w:p w14:paraId="487800B5" w14:textId="77777777" w:rsidR="000D30FB" w:rsidRDefault="000D30FB" w:rsidP="000D30FB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>
        <w:rPr>
          <w:rStyle w:val="Paprastas"/>
          <w:rFonts w:ascii="Arial" w:hAnsi="Arial" w:cs="Arial"/>
          <w:szCs w:val="24"/>
        </w:rPr>
        <w:t xml:space="preserve">1.4. </w:t>
      </w:r>
      <w:r>
        <w:rPr>
          <w:rFonts w:ascii="Arial" w:hAnsi="Arial" w:cs="Arial"/>
          <w:szCs w:val="24"/>
        </w:rPr>
        <w:t xml:space="preserve">Dėl patarimo Lietuvos Respublikos Prezidentui atleisti </w:t>
      </w:r>
      <w:r>
        <w:rPr>
          <w:rStyle w:val="Paprastas"/>
          <w:rFonts w:ascii="Arial" w:hAnsi="Arial" w:cs="Arial"/>
          <w:b/>
          <w:bCs/>
          <w:szCs w:val="24"/>
        </w:rPr>
        <w:t>PETRĄ MINEIKĮ</w:t>
      </w:r>
      <w:r>
        <w:rPr>
          <w:rStyle w:val="Paprastas"/>
          <w:rFonts w:ascii="Arial" w:hAnsi="Arial" w:cs="Arial"/>
          <w:szCs w:val="24"/>
        </w:rPr>
        <w:t xml:space="preserve"> iš Klaipėdos apylinkės teismo pirmininko pavaduotojo pareigų 2024 m. liepos 29 d., pasibaigus paskyrimo į šias pareigas terminui;</w:t>
      </w:r>
    </w:p>
    <w:p w14:paraId="64F1183C" w14:textId="77777777" w:rsidR="000D30FB" w:rsidRDefault="000D30FB" w:rsidP="000D30FB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>
        <w:rPr>
          <w:rStyle w:val="Paprastas"/>
          <w:rFonts w:ascii="Arial" w:hAnsi="Arial" w:cs="Arial"/>
          <w:szCs w:val="24"/>
        </w:rPr>
        <w:t xml:space="preserve">1.5. </w:t>
      </w:r>
      <w:r>
        <w:rPr>
          <w:rFonts w:ascii="Arial" w:hAnsi="Arial" w:cs="Arial"/>
        </w:rPr>
        <w:t xml:space="preserve">Dėl patarimo Lietuvos Respublikos Prezidentui atleisti </w:t>
      </w:r>
      <w:r>
        <w:rPr>
          <w:rStyle w:val="Paprastas"/>
          <w:rFonts w:ascii="Arial" w:hAnsi="Arial" w:cs="Arial"/>
          <w:b/>
          <w:bCs/>
          <w:szCs w:val="24"/>
        </w:rPr>
        <w:t>BOLESLOVĄ KALAINĮ</w:t>
      </w:r>
      <w:r>
        <w:rPr>
          <w:rStyle w:val="Paprastas"/>
          <w:rFonts w:ascii="Arial" w:hAnsi="Arial" w:cs="Arial"/>
          <w:szCs w:val="24"/>
        </w:rPr>
        <w:t xml:space="preserve"> iš Šiaulių apygardos teismo teisėjo pareigų, pasibaigus įgaliojimų laikui;  </w:t>
      </w:r>
    </w:p>
    <w:p w14:paraId="103BA5F8" w14:textId="1387A534" w:rsidR="000D30FB" w:rsidRPr="000D30FB" w:rsidRDefault="000D30FB" w:rsidP="000D30FB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0D30FB">
        <w:rPr>
          <w:rFonts w:ascii="Arial" w:hAnsi="Arial" w:cs="Arial"/>
        </w:rPr>
        <w:t xml:space="preserve">1.6. Dėl patarimo Lietuvos Respublikos Prezidentui </w:t>
      </w:r>
      <w:r>
        <w:rPr>
          <w:rFonts w:ascii="Arial" w:hAnsi="Arial" w:cs="Arial"/>
        </w:rPr>
        <w:t>perkelti teisėją</w:t>
      </w:r>
      <w:r w:rsidRPr="000D30FB">
        <w:rPr>
          <w:rFonts w:ascii="Arial" w:hAnsi="Arial" w:cs="Arial"/>
        </w:rPr>
        <w:t xml:space="preserve"> </w:t>
      </w:r>
      <w:r w:rsidRPr="000D30FB">
        <w:rPr>
          <w:rStyle w:val="Paprastas"/>
          <w:rFonts w:ascii="Arial" w:hAnsi="Arial" w:cs="Arial"/>
          <w:b/>
          <w:bCs/>
          <w:szCs w:val="24"/>
        </w:rPr>
        <w:t xml:space="preserve">LAIMĄ </w:t>
      </w:r>
      <w:r>
        <w:rPr>
          <w:rStyle w:val="Paprastas"/>
          <w:rFonts w:ascii="Arial" w:hAnsi="Arial" w:cs="Arial"/>
          <w:b/>
          <w:bCs/>
          <w:szCs w:val="24"/>
        </w:rPr>
        <w:t>LUBAUSKIENĘ</w:t>
      </w:r>
      <w:r w:rsidRPr="000D30FB">
        <w:rPr>
          <w:rStyle w:val="Paprastas"/>
          <w:rFonts w:ascii="Arial" w:hAnsi="Arial" w:cs="Arial"/>
          <w:szCs w:val="24"/>
        </w:rPr>
        <w:t xml:space="preserve"> iš </w:t>
      </w:r>
      <w:r>
        <w:rPr>
          <w:rStyle w:val="Paprastas"/>
          <w:rFonts w:ascii="Arial" w:hAnsi="Arial" w:cs="Arial"/>
          <w:szCs w:val="24"/>
        </w:rPr>
        <w:t>Alytaus</w:t>
      </w:r>
      <w:r w:rsidRPr="000D30FB">
        <w:rPr>
          <w:rStyle w:val="Paprastas"/>
          <w:rFonts w:ascii="Arial" w:hAnsi="Arial" w:cs="Arial"/>
          <w:szCs w:val="24"/>
        </w:rPr>
        <w:t xml:space="preserve"> apylinkės teismo </w:t>
      </w:r>
      <w:r>
        <w:rPr>
          <w:rStyle w:val="Paprastas"/>
          <w:rFonts w:ascii="Arial" w:hAnsi="Arial" w:cs="Arial"/>
          <w:szCs w:val="24"/>
        </w:rPr>
        <w:t>Prienų</w:t>
      </w:r>
      <w:r w:rsidRPr="000D30FB">
        <w:rPr>
          <w:rStyle w:val="Paprastas"/>
          <w:rFonts w:ascii="Arial" w:hAnsi="Arial" w:cs="Arial"/>
          <w:szCs w:val="24"/>
        </w:rPr>
        <w:t xml:space="preserve"> rūmų </w:t>
      </w:r>
      <w:r>
        <w:rPr>
          <w:rStyle w:val="Paprastas"/>
          <w:rFonts w:ascii="Arial" w:hAnsi="Arial" w:cs="Arial"/>
          <w:szCs w:val="24"/>
        </w:rPr>
        <w:t>į Alytaus apylinkės teismo Alytaus rūmus</w:t>
      </w:r>
      <w:r w:rsidRPr="000D30FB">
        <w:rPr>
          <w:rStyle w:val="Paprastas"/>
          <w:rFonts w:ascii="Arial" w:hAnsi="Arial" w:cs="Arial"/>
          <w:szCs w:val="24"/>
        </w:rPr>
        <w:t xml:space="preserve">; </w:t>
      </w:r>
    </w:p>
    <w:p w14:paraId="655810B7" w14:textId="4C702736" w:rsidR="000D30FB" w:rsidRPr="000D30FB" w:rsidRDefault="000D30FB" w:rsidP="000D30FB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0D30FB">
        <w:rPr>
          <w:rStyle w:val="Paprastas"/>
          <w:rFonts w:ascii="Arial" w:hAnsi="Arial" w:cs="Arial"/>
          <w:szCs w:val="24"/>
        </w:rPr>
        <w:t xml:space="preserve">1.7. </w:t>
      </w:r>
      <w:r w:rsidRPr="000D30FB">
        <w:rPr>
          <w:rFonts w:ascii="Arial" w:hAnsi="Arial" w:cs="Arial"/>
        </w:rPr>
        <w:t xml:space="preserve">Dėl patarimo Lietuvos Respublikos Prezidentui </w:t>
      </w:r>
      <w:r>
        <w:rPr>
          <w:rFonts w:ascii="Arial" w:hAnsi="Arial" w:cs="Arial"/>
        </w:rPr>
        <w:t>perkelti teisėją</w:t>
      </w:r>
      <w:r w:rsidRPr="000D30FB">
        <w:rPr>
          <w:rFonts w:ascii="Arial" w:hAnsi="Arial" w:cs="Arial"/>
        </w:rPr>
        <w:t xml:space="preserve"> </w:t>
      </w:r>
      <w:r>
        <w:rPr>
          <w:rStyle w:val="Paprastas"/>
          <w:rFonts w:ascii="Arial" w:hAnsi="Arial" w:cs="Arial"/>
          <w:b/>
          <w:bCs/>
          <w:szCs w:val="24"/>
        </w:rPr>
        <w:t>LORETĄ RADZEVIČIENĘ</w:t>
      </w:r>
      <w:r w:rsidRPr="000D30FB">
        <w:rPr>
          <w:rStyle w:val="Paprastas"/>
          <w:rFonts w:ascii="Arial" w:hAnsi="Arial" w:cs="Arial"/>
          <w:szCs w:val="24"/>
        </w:rPr>
        <w:t xml:space="preserve"> iš </w:t>
      </w:r>
      <w:r>
        <w:rPr>
          <w:rStyle w:val="Paprastas"/>
          <w:rFonts w:ascii="Arial" w:hAnsi="Arial" w:cs="Arial"/>
          <w:szCs w:val="24"/>
        </w:rPr>
        <w:t>Alytaus</w:t>
      </w:r>
      <w:r w:rsidRPr="000D30FB">
        <w:rPr>
          <w:rStyle w:val="Paprastas"/>
          <w:rFonts w:ascii="Arial" w:hAnsi="Arial" w:cs="Arial"/>
          <w:szCs w:val="24"/>
        </w:rPr>
        <w:t xml:space="preserve"> apylinkės teismo </w:t>
      </w:r>
      <w:r>
        <w:rPr>
          <w:rStyle w:val="Paprastas"/>
          <w:rFonts w:ascii="Arial" w:hAnsi="Arial" w:cs="Arial"/>
          <w:szCs w:val="24"/>
        </w:rPr>
        <w:t>Prienų</w:t>
      </w:r>
      <w:r w:rsidRPr="000D30FB">
        <w:rPr>
          <w:rStyle w:val="Paprastas"/>
          <w:rFonts w:ascii="Arial" w:hAnsi="Arial" w:cs="Arial"/>
          <w:szCs w:val="24"/>
        </w:rPr>
        <w:t xml:space="preserve"> rūmų </w:t>
      </w:r>
      <w:r>
        <w:rPr>
          <w:rStyle w:val="Paprastas"/>
          <w:rFonts w:ascii="Arial" w:hAnsi="Arial" w:cs="Arial"/>
          <w:szCs w:val="24"/>
        </w:rPr>
        <w:t>į Alytaus apylinkės teismo Alytaus rūmus.</w:t>
      </w:r>
      <w:r w:rsidRPr="000D30FB">
        <w:rPr>
          <w:rStyle w:val="Paprastas"/>
          <w:rFonts w:ascii="Arial" w:hAnsi="Arial" w:cs="Arial"/>
          <w:szCs w:val="24"/>
        </w:rPr>
        <w:t xml:space="preserve"> </w:t>
      </w:r>
    </w:p>
    <w:bookmarkEnd w:id="0"/>
    <w:p w14:paraId="494F3E1C" w14:textId="01C9947D" w:rsidR="001D50C8" w:rsidRPr="001D50C8" w:rsidRDefault="00495D30" w:rsidP="001D50C8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1D50C8">
        <w:rPr>
          <w:rFonts w:ascii="Arial" w:hAnsi="Arial" w:cs="Arial"/>
          <w:szCs w:val="24"/>
        </w:rPr>
        <w:t xml:space="preserve">. Dėl </w:t>
      </w:r>
      <w:r w:rsidR="001D50C8">
        <w:rPr>
          <w:rFonts w:ascii="Arial" w:hAnsi="Arial" w:cs="Arial"/>
          <w:color w:val="000000"/>
          <w:szCs w:val="24"/>
        </w:rPr>
        <w:t>Teisėjų tarybos 2013 m. lapkričio 8 d. nutarimo Nr. 13P-145-(7.1.2) „Dėl bylų ir su teismo procesu susijusios informacijos tvarkymo vien elektronine forma“ pakeitimo (pranešėja – E. Tamošiūnienė).</w:t>
      </w:r>
    </w:p>
    <w:p w14:paraId="48222146" w14:textId="6014EB60" w:rsidR="00406F03" w:rsidRDefault="00495D30" w:rsidP="001D50C8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406F03" w:rsidRPr="00406F03">
        <w:rPr>
          <w:rFonts w:ascii="Arial" w:hAnsi="Arial" w:cs="Arial"/>
          <w:szCs w:val="24"/>
        </w:rPr>
        <w:t xml:space="preserve">. Dėl Visuotinio teisėjų susirinkimo darbotvarkės </w:t>
      </w:r>
      <w:r w:rsidR="00AB3C0F">
        <w:rPr>
          <w:rFonts w:ascii="Arial" w:hAnsi="Arial" w:cs="Arial"/>
          <w:szCs w:val="24"/>
        </w:rPr>
        <w:t xml:space="preserve">projekto </w:t>
      </w:r>
      <w:r w:rsidR="00406F03" w:rsidRPr="00406F03">
        <w:rPr>
          <w:rFonts w:ascii="Arial" w:hAnsi="Arial" w:cs="Arial"/>
          <w:szCs w:val="24"/>
        </w:rPr>
        <w:t>(pranešėjas – R. Gadliauskas).</w:t>
      </w:r>
    </w:p>
    <w:p w14:paraId="36DE7C50" w14:textId="2EE51733" w:rsidR="0085799A" w:rsidRDefault="00495D30" w:rsidP="0085799A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406F03" w:rsidRPr="00406F03">
        <w:rPr>
          <w:rFonts w:ascii="Arial" w:hAnsi="Arial" w:cs="Arial"/>
          <w:szCs w:val="24"/>
        </w:rPr>
        <w:t xml:space="preserve">. </w:t>
      </w:r>
      <w:r w:rsidR="003B1BB5">
        <w:rPr>
          <w:rFonts w:ascii="Arial" w:hAnsi="Arial" w:cs="Arial"/>
          <w:szCs w:val="24"/>
        </w:rPr>
        <w:t xml:space="preserve">Dėl Teisėjų tarybos 2014 m. kovo 28 d. nutarimo Nr. 13P-51-(7.1.2.) „Dėl </w:t>
      </w:r>
      <w:r w:rsidR="003B1BB5" w:rsidRPr="00DE6E4B">
        <w:rPr>
          <w:rFonts w:ascii="Arial" w:hAnsi="Arial" w:cs="Arial"/>
          <w:szCs w:val="24"/>
        </w:rPr>
        <w:t>Inf</w:t>
      </w:r>
      <w:r w:rsidR="003B1BB5">
        <w:rPr>
          <w:rFonts w:ascii="Arial" w:hAnsi="Arial" w:cs="Arial"/>
          <w:szCs w:val="24"/>
        </w:rPr>
        <w:t>ormacijos apie teismų veiklą ir bylas teikimo viešosios informacijos rengėjams Taisyklių patvirtinimo“ pakeitimo“</w:t>
      </w:r>
      <w:r w:rsidR="003B1BB5" w:rsidRPr="00406F03">
        <w:rPr>
          <w:rFonts w:ascii="Arial" w:hAnsi="Arial" w:cs="Arial"/>
          <w:szCs w:val="24"/>
        </w:rPr>
        <w:t xml:space="preserve"> </w:t>
      </w:r>
      <w:r w:rsidR="00406F03" w:rsidRPr="00406F03">
        <w:rPr>
          <w:rFonts w:ascii="Arial" w:hAnsi="Arial" w:cs="Arial"/>
          <w:szCs w:val="24"/>
        </w:rPr>
        <w:t xml:space="preserve">(pranešėja – </w:t>
      </w:r>
      <w:r w:rsidR="003D0E4F">
        <w:rPr>
          <w:rFonts w:ascii="Arial" w:hAnsi="Arial" w:cs="Arial"/>
          <w:szCs w:val="24"/>
        </w:rPr>
        <w:t>D. Vasarienė</w:t>
      </w:r>
      <w:r w:rsidR="00406F03" w:rsidRPr="00406F03">
        <w:rPr>
          <w:rFonts w:ascii="Arial" w:hAnsi="Arial" w:cs="Arial"/>
          <w:szCs w:val="24"/>
        </w:rPr>
        <w:t>)</w:t>
      </w:r>
      <w:r w:rsidR="00990AD4">
        <w:rPr>
          <w:rFonts w:ascii="Arial" w:hAnsi="Arial" w:cs="Arial"/>
          <w:szCs w:val="24"/>
        </w:rPr>
        <w:t>.</w:t>
      </w:r>
      <w:r w:rsidR="003B1BB5">
        <w:rPr>
          <w:rFonts w:ascii="Arial" w:hAnsi="Arial" w:cs="Arial"/>
          <w:szCs w:val="24"/>
        </w:rPr>
        <w:t xml:space="preserve"> </w:t>
      </w:r>
    </w:p>
    <w:p w14:paraId="54AA8ECB" w14:textId="79BF110D" w:rsidR="00406F03" w:rsidRPr="0085799A" w:rsidRDefault="00495D30" w:rsidP="00D0681F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406F03" w:rsidRPr="00406F03">
        <w:rPr>
          <w:rFonts w:ascii="Arial" w:hAnsi="Arial" w:cs="Arial"/>
          <w:szCs w:val="24"/>
        </w:rPr>
        <w:t xml:space="preserve">. </w:t>
      </w:r>
      <w:r w:rsidR="003B1BB5">
        <w:rPr>
          <w:rFonts w:ascii="Arial" w:hAnsi="Arial" w:cs="Arial"/>
          <w:szCs w:val="24"/>
        </w:rPr>
        <w:t xml:space="preserve">Dėl </w:t>
      </w:r>
      <w:r w:rsidR="0085799A">
        <w:rPr>
          <w:rFonts w:ascii="Arial" w:hAnsi="Arial" w:cs="Arial"/>
          <w:szCs w:val="24"/>
        </w:rPr>
        <w:t>Teisėjų tarybos nutarimo „D</w:t>
      </w:r>
      <w:r w:rsidR="0085799A" w:rsidRPr="0085799A">
        <w:rPr>
          <w:rFonts w:ascii="Arial" w:hAnsi="Arial" w:cs="Arial"/>
          <w:szCs w:val="24"/>
          <w:lang w:bidi="lt-LT"/>
        </w:rPr>
        <w:t xml:space="preserve">ėl </w:t>
      </w:r>
      <w:r w:rsidR="0085799A">
        <w:rPr>
          <w:rFonts w:ascii="Arial" w:hAnsi="Arial" w:cs="Arial"/>
          <w:szCs w:val="24"/>
          <w:lang w:bidi="lt-LT"/>
        </w:rPr>
        <w:t>M</w:t>
      </w:r>
      <w:r w:rsidR="0085799A" w:rsidRPr="0085799A">
        <w:rPr>
          <w:rFonts w:ascii="Arial" w:hAnsi="Arial" w:cs="Arial"/>
          <w:szCs w:val="24"/>
          <w:lang w:bidi="lt-LT"/>
        </w:rPr>
        <w:t xml:space="preserve">arijampolės apylinkės teismo patikėjimo teise valdomų </w:t>
      </w:r>
      <w:r w:rsidR="0085799A">
        <w:rPr>
          <w:rFonts w:ascii="Arial" w:hAnsi="Arial" w:cs="Arial"/>
          <w:szCs w:val="24"/>
          <w:lang w:bidi="lt-LT"/>
        </w:rPr>
        <w:t>J</w:t>
      </w:r>
      <w:r w:rsidR="0085799A" w:rsidRPr="0085799A">
        <w:rPr>
          <w:rFonts w:ascii="Arial" w:hAnsi="Arial" w:cs="Arial"/>
          <w:szCs w:val="24"/>
          <w:lang w:bidi="lt-LT"/>
        </w:rPr>
        <w:t xml:space="preserve">urbarko rūmų nekilnojamojo turto perdavimo </w:t>
      </w:r>
      <w:r w:rsidR="0085799A">
        <w:rPr>
          <w:rFonts w:ascii="Arial" w:hAnsi="Arial" w:cs="Arial"/>
          <w:szCs w:val="24"/>
          <w:lang w:bidi="lt-LT"/>
        </w:rPr>
        <w:t>T</w:t>
      </w:r>
      <w:r w:rsidR="0085799A" w:rsidRPr="0085799A">
        <w:rPr>
          <w:rFonts w:ascii="Arial" w:hAnsi="Arial" w:cs="Arial"/>
          <w:szCs w:val="24"/>
          <w:lang w:bidi="lt-LT"/>
        </w:rPr>
        <w:t xml:space="preserve">auragės apylinkės teismui ir </w:t>
      </w:r>
      <w:r w:rsidR="0085799A">
        <w:rPr>
          <w:rFonts w:ascii="Arial" w:hAnsi="Arial" w:cs="Arial"/>
          <w:szCs w:val="24"/>
          <w:lang w:bidi="lt-LT"/>
        </w:rPr>
        <w:t>V</w:t>
      </w:r>
      <w:r w:rsidR="0085799A" w:rsidRPr="0085799A">
        <w:rPr>
          <w:rFonts w:ascii="Arial" w:hAnsi="Arial" w:cs="Arial"/>
          <w:szCs w:val="24"/>
          <w:lang w:bidi="lt-LT"/>
        </w:rPr>
        <w:t xml:space="preserve">ilniaus regiono apylinkės teismo patikėjimo teise valdomų </w:t>
      </w:r>
      <w:r w:rsidR="0085799A">
        <w:rPr>
          <w:rFonts w:ascii="Arial" w:hAnsi="Arial" w:cs="Arial"/>
          <w:szCs w:val="24"/>
          <w:lang w:bidi="lt-LT"/>
        </w:rPr>
        <w:t>Š</w:t>
      </w:r>
      <w:r w:rsidR="0085799A" w:rsidRPr="0085799A">
        <w:rPr>
          <w:rFonts w:ascii="Arial" w:hAnsi="Arial" w:cs="Arial"/>
          <w:szCs w:val="24"/>
          <w:lang w:bidi="lt-LT"/>
        </w:rPr>
        <w:t xml:space="preserve">venčionių rūmų nekilnojamojo turto perdavimo </w:t>
      </w:r>
      <w:r w:rsidR="0085799A">
        <w:rPr>
          <w:rFonts w:ascii="Arial" w:hAnsi="Arial" w:cs="Arial"/>
          <w:szCs w:val="24"/>
          <w:lang w:bidi="lt-LT"/>
        </w:rPr>
        <w:t>U</w:t>
      </w:r>
      <w:r w:rsidR="0085799A" w:rsidRPr="0085799A">
        <w:rPr>
          <w:rFonts w:ascii="Arial" w:hAnsi="Arial" w:cs="Arial"/>
          <w:szCs w:val="24"/>
          <w:lang w:bidi="lt-LT"/>
        </w:rPr>
        <w:t>tenos apylinkės teismui</w:t>
      </w:r>
      <w:r w:rsidR="0085799A">
        <w:rPr>
          <w:rFonts w:ascii="Arial" w:hAnsi="Arial" w:cs="Arial"/>
          <w:szCs w:val="24"/>
          <w:lang w:bidi="lt-LT"/>
        </w:rPr>
        <w:t xml:space="preserve">“ projekto </w:t>
      </w:r>
      <w:r w:rsidR="00406F03" w:rsidRPr="0085799A">
        <w:rPr>
          <w:rFonts w:ascii="Arial" w:hAnsi="Arial" w:cs="Arial"/>
          <w:szCs w:val="24"/>
        </w:rPr>
        <w:t>(pranešėjas – K. Trakas).</w:t>
      </w:r>
    </w:p>
    <w:p w14:paraId="15A9F95F" w14:textId="7BA8C999" w:rsidR="00990AD4" w:rsidRDefault="00495D30" w:rsidP="00990AD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6</w:t>
      </w:r>
      <w:r w:rsidR="00406F03">
        <w:rPr>
          <w:rFonts w:ascii="Arial" w:hAnsi="Arial" w:cs="Arial"/>
          <w:color w:val="000000"/>
          <w:szCs w:val="24"/>
        </w:rPr>
        <w:t>. Dėl Teisėjų tarybos nutarimo „</w:t>
      </w:r>
      <w:r w:rsidR="00406F03" w:rsidRPr="00406F03">
        <w:rPr>
          <w:rFonts w:ascii="Arial" w:hAnsi="Arial" w:cs="Arial"/>
          <w:color w:val="000000"/>
          <w:szCs w:val="24"/>
        </w:rPr>
        <w:t xml:space="preserve">Dėl </w:t>
      </w:r>
      <w:r w:rsidR="00406F03" w:rsidRPr="00406F03">
        <w:rPr>
          <w:rFonts w:ascii="Arial" w:hAnsi="Arial" w:cs="Arial"/>
          <w:szCs w:val="24"/>
        </w:rPr>
        <w:t>pavyzdinių apylinkių teismų, apygardų teismų ir Regionų administracinio teismo valstybės tarnautojų ir darbuotojų, dirbančių pagal darbo sutartis, pareigybių aprašymų patvirtinimo</w:t>
      </w:r>
      <w:r w:rsidR="00406F03" w:rsidRPr="00406F03">
        <w:rPr>
          <w:rFonts w:ascii="Arial" w:hAnsi="Arial" w:cs="Arial"/>
          <w:color w:val="000000"/>
          <w:szCs w:val="24"/>
        </w:rPr>
        <w:t>“ projekt</w:t>
      </w:r>
      <w:r w:rsidR="00406F03">
        <w:rPr>
          <w:rFonts w:ascii="Arial" w:hAnsi="Arial" w:cs="Arial"/>
          <w:color w:val="000000"/>
          <w:szCs w:val="24"/>
        </w:rPr>
        <w:t>o</w:t>
      </w:r>
      <w:r w:rsidR="00406F03" w:rsidRPr="00406F03">
        <w:rPr>
          <w:rFonts w:ascii="Arial" w:hAnsi="Arial" w:cs="Arial"/>
          <w:color w:val="000000"/>
          <w:szCs w:val="24"/>
        </w:rPr>
        <w:t xml:space="preserve"> (pranešėja</w:t>
      </w:r>
      <w:r w:rsidR="00406F03">
        <w:rPr>
          <w:rFonts w:ascii="Arial" w:hAnsi="Arial" w:cs="Arial"/>
          <w:color w:val="000000"/>
          <w:szCs w:val="24"/>
        </w:rPr>
        <w:t xml:space="preserve"> – </w:t>
      </w:r>
      <w:r w:rsidR="00406F03" w:rsidRPr="00406F03">
        <w:rPr>
          <w:rFonts w:ascii="Arial" w:hAnsi="Arial" w:cs="Arial"/>
          <w:color w:val="000000"/>
          <w:szCs w:val="24"/>
        </w:rPr>
        <w:t>V.</w:t>
      </w:r>
      <w:r w:rsidR="00DC57CF">
        <w:rPr>
          <w:rFonts w:ascii="Arial" w:hAnsi="Arial" w:cs="Arial"/>
          <w:color w:val="000000"/>
          <w:szCs w:val="24"/>
        </w:rPr>
        <w:t xml:space="preserve"> </w:t>
      </w:r>
      <w:r w:rsidR="00406F03" w:rsidRPr="00406F03">
        <w:rPr>
          <w:rFonts w:ascii="Arial" w:hAnsi="Arial" w:cs="Arial"/>
          <w:color w:val="000000"/>
          <w:szCs w:val="24"/>
        </w:rPr>
        <w:t>A. Gudelevičiūtė)</w:t>
      </w:r>
      <w:r w:rsidR="00406F03">
        <w:rPr>
          <w:rFonts w:ascii="Arial" w:hAnsi="Arial" w:cs="Arial"/>
          <w:color w:val="000000"/>
          <w:szCs w:val="24"/>
        </w:rPr>
        <w:t>.</w:t>
      </w:r>
      <w:r w:rsidR="00990AD4">
        <w:rPr>
          <w:rFonts w:ascii="Arial" w:hAnsi="Arial" w:cs="Arial"/>
          <w:color w:val="000000"/>
          <w:szCs w:val="24"/>
        </w:rPr>
        <w:t xml:space="preserve"> </w:t>
      </w:r>
    </w:p>
    <w:p w14:paraId="781299CD" w14:textId="7E40FF1F" w:rsidR="00DF15C7" w:rsidRDefault="00495D30" w:rsidP="00DF15C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7</w:t>
      </w:r>
      <w:r w:rsidR="00332E16">
        <w:rPr>
          <w:rFonts w:ascii="Arial" w:hAnsi="Arial" w:cs="Arial"/>
          <w:color w:val="000000"/>
          <w:szCs w:val="24"/>
        </w:rPr>
        <w:t>. D</w:t>
      </w:r>
      <w:r w:rsidR="00332E16" w:rsidRPr="00332E16">
        <w:rPr>
          <w:rFonts w:ascii="Arial" w:hAnsi="Arial" w:cs="Arial"/>
          <w:color w:val="000000"/>
          <w:szCs w:val="24"/>
        </w:rPr>
        <w:t xml:space="preserve">ėl </w:t>
      </w:r>
      <w:r w:rsidR="00332E16">
        <w:rPr>
          <w:rFonts w:ascii="Arial" w:hAnsi="Arial" w:cs="Arial"/>
          <w:color w:val="000000"/>
          <w:szCs w:val="24"/>
        </w:rPr>
        <w:t>L</w:t>
      </w:r>
      <w:r w:rsidR="00332E16" w:rsidRPr="00332E16">
        <w:rPr>
          <w:rFonts w:ascii="Arial" w:hAnsi="Arial" w:cs="Arial"/>
          <w:color w:val="000000"/>
          <w:szCs w:val="24"/>
        </w:rPr>
        <w:t xml:space="preserve">ietuvos atstovo paskyrimo į </w:t>
      </w:r>
      <w:r w:rsidR="000837D7">
        <w:rPr>
          <w:rFonts w:ascii="Arial" w:hAnsi="Arial" w:cs="Arial"/>
          <w:color w:val="000000"/>
          <w:szCs w:val="24"/>
        </w:rPr>
        <w:t>T</w:t>
      </w:r>
      <w:r w:rsidR="00332E16" w:rsidRPr="00332E16">
        <w:rPr>
          <w:rFonts w:ascii="Arial" w:hAnsi="Arial" w:cs="Arial"/>
          <w:color w:val="000000"/>
          <w:szCs w:val="24"/>
        </w:rPr>
        <w:t xml:space="preserve">arptautinį </w:t>
      </w:r>
      <w:r w:rsidR="00332E16">
        <w:rPr>
          <w:rFonts w:ascii="Arial" w:hAnsi="Arial" w:cs="Arial"/>
          <w:color w:val="000000"/>
          <w:szCs w:val="24"/>
        </w:rPr>
        <w:t>H</w:t>
      </w:r>
      <w:r w:rsidR="00332E16" w:rsidRPr="00332E16">
        <w:rPr>
          <w:rFonts w:ascii="Arial" w:hAnsi="Arial" w:cs="Arial"/>
          <w:color w:val="000000"/>
          <w:szCs w:val="24"/>
        </w:rPr>
        <w:t>agos teisėjų tinklą</w:t>
      </w:r>
      <w:r w:rsidR="00332E16">
        <w:rPr>
          <w:rFonts w:ascii="Arial" w:hAnsi="Arial" w:cs="Arial"/>
          <w:color w:val="000000"/>
          <w:szCs w:val="24"/>
        </w:rPr>
        <w:t xml:space="preserve"> </w:t>
      </w:r>
      <w:r w:rsidR="00332E16" w:rsidRPr="00406F03">
        <w:rPr>
          <w:rFonts w:ascii="Arial" w:hAnsi="Arial" w:cs="Arial"/>
          <w:color w:val="000000"/>
          <w:szCs w:val="24"/>
        </w:rPr>
        <w:t>(pranešėja</w:t>
      </w:r>
      <w:r w:rsidR="00332E16">
        <w:rPr>
          <w:rFonts w:ascii="Arial" w:hAnsi="Arial" w:cs="Arial"/>
          <w:color w:val="000000"/>
          <w:szCs w:val="24"/>
        </w:rPr>
        <w:t xml:space="preserve"> – </w:t>
      </w:r>
      <w:r w:rsidR="00332E16">
        <w:rPr>
          <w:rFonts w:ascii="Arial" w:hAnsi="Arial" w:cs="Arial"/>
          <w:color w:val="000000"/>
          <w:szCs w:val="24"/>
        </w:rPr>
        <w:br/>
        <w:t>M. Kontrauskienė</w:t>
      </w:r>
      <w:r w:rsidR="00332E16" w:rsidRPr="00406F03">
        <w:rPr>
          <w:rFonts w:ascii="Arial" w:hAnsi="Arial" w:cs="Arial"/>
          <w:color w:val="000000"/>
          <w:szCs w:val="24"/>
        </w:rPr>
        <w:t>)</w:t>
      </w:r>
      <w:r w:rsidR="00332E16">
        <w:rPr>
          <w:rFonts w:ascii="Arial" w:hAnsi="Arial" w:cs="Arial"/>
          <w:color w:val="000000"/>
          <w:szCs w:val="24"/>
        </w:rPr>
        <w:t xml:space="preserve">. </w:t>
      </w:r>
    </w:p>
    <w:p w14:paraId="6B09BE2F" w14:textId="0C4CC447" w:rsidR="002E6B97" w:rsidRPr="00DF15C7" w:rsidRDefault="00495D30" w:rsidP="00DF15C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  <w:bookmarkStart w:id="1" w:name="_Hlk167788052"/>
      <w:r>
        <w:rPr>
          <w:rStyle w:val="Paprastas"/>
          <w:rFonts w:ascii="Arial" w:hAnsi="Arial" w:cs="Arial"/>
          <w:szCs w:val="24"/>
        </w:rPr>
        <w:lastRenderedPageBreak/>
        <w:t>8</w:t>
      </w:r>
      <w:r w:rsidR="00201C7D" w:rsidRPr="00406F03">
        <w:rPr>
          <w:rStyle w:val="Paprastas"/>
          <w:rFonts w:ascii="Arial" w:hAnsi="Arial" w:cs="Arial"/>
          <w:szCs w:val="24"/>
        </w:rPr>
        <w:t xml:space="preserve">. </w:t>
      </w:r>
      <w:r w:rsidR="00DF15C7" w:rsidRPr="00DF15C7">
        <w:rPr>
          <w:rFonts w:ascii="Arial" w:hAnsi="Arial" w:cs="Arial"/>
          <w:szCs w:val="24"/>
        </w:rPr>
        <w:t xml:space="preserve">Dėl atrankų apylinkių teismų teisėjų pareigoms užimti vykdymo ir šio proceso skaidrinimo </w:t>
      </w:r>
      <w:r w:rsidR="00201C7D" w:rsidRPr="00DF15C7">
        <w:rPr>
          <w:rFonts w:ascii="Arial" w:hAnsi="Arial" w:cs="Arial"/>
          <w:szCs w:val="24"/>
        </w:rPr>
        <w:t>(pranešėja</w:t>
      </w:r>
      <w:r w:rsidR="00DF15C7" w:rsidRPr="00DF15C7">
        <w:rPr>
          <w:rFonts w:ascii="Arial" w:hAnsi="Arial" w:cs="Arial"/>
          <w:szCs w:val="24"/>
        </w:rPr>
        <w:t>i</w:t>
      </w:r>
      <w:r w:rsidR="00201C7D" w:rsidRPr="00DF15C7">
        <w:rPr>
          <w:rFonts w:ascii="Arial" w:hAnsi="Arial" w:cs="Arial"/>
          <w:szCs w:val="24"/>
        </w:rPr>
        <w:t xml:space="preserve"> – </w:t>
      </w:r>
      <w:r w:rsidR="00DF15C7" w:rsidRPr="00DF15C7">
        <w:rPr>
          <w:rFonts w:ascii="Arial" w:hAnsi="Arial" w:cs="Arial"/>
          <w:szCs w:val="24"/>
        </w:rPr>
        <w:t xml:space="preserve">E. Tamošiūnienė, </w:t>
      </w:r>
      <w:r w:rsidR="00EB7367" w:rsidRPr="00DF15C7">
        <w:rPr>
          <w:rFonts w:ascii="Arial" w:hAnsi="Arial" w:cs="Arial"/>
          <w:szCs w:val="24"/>
        </w:rPr>
        <w:t>J. Bagdžius</w:t>
      </w:r>
      <w:r w:rsidR="00201C7D" w:rsidRPr="00DF15C7">
        <w:rPr>
          <w:rFonts w:ascii="Arial" w:hAnsi="Arial" w:cs="Arial"/>
          <w:szCs w:val="24"/>
        </w:rPr>
        <w:t xml:space="preserve">). </w:t>
      </w:r>
    </w:p>
    <w:bookmarkEnd w:id="1"/>
    <w:p w14:paraId="1A5DEA09" w14:textId="310BA35C" w:rsidR="00201C7D" w:rsidRPr="002E6B97" w:rsidRDefault="00DF15C7" w:rsidP="002E6B9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DF15C7">
        <w:rPr>
          <w:rFonts w:ascii="Arial" w:hAnsi="Arial" w:cs="Arial"/>
          <w:szCs w:val="24"/>
        </w:rPr>
        <w:t xml:space="preserve">9. </w:t>
      </w:r>
      <w:r w:rsidR="00201C7D" w:rsidRPr="00DF15C7">
        <w:rPr>
          <w:rFonts w:ascii="Arial" w:hAnsi="Arial" w:cs="Arial"/>
          <w:szCs w:val="24"/>
        </w:rPr>
        <w:t>Dėl kreipimosi į įstatymų leidybos iniciatyvos teisę turintį asmenį dėl CPK 62</w:t>
      </w:r>
      <w:r w:rsidR="00201C7D" w:rsidRPr="00DF15C7">
        <w:rPr>
          <w:rFonts w:ascii="Arial" w:hAnsi="Arial" w:cs="Arial"/>
          <w:szCs w:val="24"/>
          <w:vertAlign w:val="superscript"/>
        </w:rPr>
        <w:t xml:space="preserve">2,3 </w:t>
      </w:r>
      <w:r w:rsidR="00201C7D" w:rsidRPr="00DF15C7">
        <w:rPr>
          <w:rFonts w:ascii="Arial" w:hAnsi="Arial" w:cs="Arial"/>
          <w:szCs w:val="24"/>
        </w:rPr>
        <w:t>straipsnių nuostatų įgyvendinimo termino nuo 2024 m. liepos 1 d. atidėjimo</w:t>
      </w:r>
      <w:r w:rsidR="0049589F" w:rsidRPr="00DF15C7">
        <w:rPr>
          <w:rFonts w:ascii="Arial" w:hAnsi="Arial" w:cs="Arial"/>
          <w:szCs w:val="24"/>
        </w:rPr>
        <w:t xml:space="preserve"> </w:t>
      </w:r>
      <w:r w:rsidR="002E6B97" w:rsidRPr="00DF15C7">
        <w:rPr>
          <w:rFonts w:ascii="Arial" w:hAnsi="Arial" w:cs="Arial"/>
          <w:szCs w:val="24"/>
        </w:rPr>
        <w:t>(</w:t>
      </w:r>
      <w:r w:rsidR="00201C7D" w:rsidRPr="00DF15C7">
        <w:rPr>
          <w:rFonts w:ascii="Arial" w:hAnsi="Arial" w:cs="Arial"/>
          <w:szCs w:val="24"/>
        </w:rPr>
        <w:t xml:space="preserve">pranešėja </w:t>
      </w:r>
      <w:r w:rsidR="002E6B97" w:rsidRPr="00DF15C7">
        <w:rPr>
          <w:rFonts w:ascii="Arial" w:hAnsi="Arial" w:cs="Arial"/>
          <w:szCs w:val="24"/>
        </w:rPr>
        <w:t xml:space="preserve">– </w:t>
      </w:r>
      <w:r w:rsidR="00201C7D" w:rsidRPr="00DF15C7">
        <w:rPr>
          <w:rFonts w:ascii="Arial" w:hAnsi="Arial" w:cs="Arial"/>
          <w:szCs w:val="24"/>
        </w:rPr>
        <w:t>I</w:t>
      </w:r>
      <w:r w:rsidR="002E6B97" w:rsidRPr="00DF15C7">
        <w:rPr>
          <w:rFonts w:ascii="Arial" w:hAnsi="Arial" w:cs="Arial"/>
          <w:szCs w:val="24"/>
        </w:rPr>
        <w:t xml:space="preserve">. </w:t>
      </w:r>
      <w:r w:rsidR="00201C7D" w:rsidRPr="00DF15C7">
        <w:rPr>
          <w:rFonts w:ascii="Arial" w:hAnsi="Arial" w:cs="Arial"/>
          <w:szCs w:val="24"/>
        </w:rPr>
        <w:t>Vapsvienė</w:t>
      </w:r>
      <w:r w:rsidR="002E6B97" w:rsidRPr="00DF15C7">
        <w:rPr>
          <w:rFonts w:ascii="Arial" w:hAnsi="Arial" w:cs="Arial"/>
          <w:szCs w:val="24"/>
        </w:rPr>
        <w:t>)</w:t>
      </w:r>
      <w:r w:rsidR="00201C7D" w:rsidRPr="00DF15C7">
        <w:rPr>
          <w:rFonts w:ascii="Arial" w:hAnsi="Arial" w:cs="Arial"/>
          <w:szCs w:val="24"/>
        </w:rPr>
        <w:t>.</w:t>
      </w:r>
    </w:p>
    <w:p w14:paraId="04F732A0" w14:textId="77777777" w:rsidR="00201C7D" w:rsidRDefault="00201C7D" w:rsidP="00201C7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p w14:paraId="04C68880" w14:textId="77777777" w:rsidR="00201C7D" w:rsidRDefault="00201C7D" w:rsidP="00332E1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</w:p>
    <w:p w14:paraId="4D93986A" w14:textId="7C34E36C" w:rsidR="00332E16" w:rsidRDefault="00332E16" w:rsidP="00990AD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szCs w:val="24"/>
        </w:rPr>
      </w:pPr>
    </w:p>
    <w:p w14:paraId="080B6984" w14:textId="77777777" w:rsidR="00990AD4" w:rsidRPr="00406F03" w:rsidRDefault="00990AD4" w:rsidP="00D0681F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</w:p>
    <w:sectPr w:rsidR="00990AD4" w:rsidRPr="00406F03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7465A" w14:textId="77777777" w:rsidR="006B1F9B" w:rsidRDefault="006B1F9B">
      <w:r>
        <w:separator/>
      </w:r>
    </w:p>
  </w:endnote>
  <w:endnote w:type="continuationSeparator" w:id="0">
    <w:p w14:paraId="11F648FE" w14:textId="77777777" w:rsidR="006B1F9B" w:rsidRDefault="006B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40F86" w14:textId="77777777" w:rsidR="006B1F9B" w:rsidRDefault="006B1F9B">
      <w:r>
        <w:separator/>
      </w:r>
    </w:p>
  </w:footnote>
  <w:footnote w:type="continuationSeparator" w:id="0">
    <w:p w14:paraId="3C4C15E0" w14:textId="77777777" w:rsidR="006B1F9B" w:rsidRDefault="006B1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7"/>
  </w:num>
  <w:num w:numId="5" w16cid:durableId="9576444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1"/>
  </w:num>
  <w:num w:numId="29" w16cid:durableId="2884361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7D7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5FB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0FB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0E7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4E4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1C7D"/>
    <w:rsid w:val="00201F4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00E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3FFF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B97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01C9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6FB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3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B5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0E4F"/>
    <w:rsid w:val="003D1928"/>
    <w:rsid w:val="003D1B4B"/>
    <w:rsid w:val="003D28B2"/>
    <w:rsid w:val="003D3122"/>
    <w:rsid w:val="003D4E34"/>
    <w:rsid w:val="003D5325"/>
    <w:rsid w:val="003D5466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589F"/>
    <w:rsid w:val="00495D3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97CAA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C0F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1F9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06B6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1B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8A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A5D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5799A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1DE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B32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6C1"/>
    <w:rsid w:val="0092191F"/>
    <w:rsid w:val="00921A93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66F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0BD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015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C1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2A4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4225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3C0F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56A8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B8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1F30"/>
    <w:rsid w:val="00D01F73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2E0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0E7E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2F2F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6E4B"/>
    <w:rsid w:val="00DE7C09"/>
    <w:rsid w:val="00DE7FF8"/>
    <w:rsid w:val="00DF007C"/>
    <w:rsid w:val="00DF00B3"/>
    <w:rsid w:val="00DF02B8"/>
    <w:rsid w:val="00DF128A"/>
    <w:rsid w:val="00DF15C7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5ED8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0DCB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93D"/>
    <w:rsid w:val="00E85AF5"/>
    <w:rsid w:val="00E86032"/>
    <w:rsid w:val="00E871A6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3D3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67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8CF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B81"/>
    <w:rsid w:val="00F83E85"/>
    <w:rsid w:val="00F84358"/>
    <w:rsid w:val="00F84795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43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23</cp:revision>
  <cp:lastPrinted>2024-04-25T13:15:00Z</cp:lastPrinted>
  <dcterms:created xsi:type="dcterms:W3CDTF">2024-05-23T10:04:00Z</dcterms:created>
  <dcterms:modified xsi:type="dcterms:W3CDTF">2024-05-29T12:33:00Z</dcterms:modified>
</cp:coreProperties>
</file>